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9A5C" w14:textId="047834F0" w:rsidR="006E15B7" w:rsidRDefault="006E15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Dr. Riana </w:t>
      </w:r>
      <w:proofErr w:type="spellStart"/>
      <w:r>
        <w:rPr>
          <w:rFonts w:ascii="Garamond" w:hAnsi="Garamond"/>
          <w:b/>
          <w:bCs/>
        </w:rPr>
        <w:t>Betzler</w:t>
      </w:r>
      <w:proofErr w:type="spellEnd"/>
    </w:p>
    <w:p w14:paraId="23201643" w14:textId="44FBA1F7" w:rsidR="006E15B7" w:rsidRDefault="006E15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Washington University in St. Louis</w:t>
      </w:r>
    </w:p>
    <w:p w14:paraId="04814D50" w14:textId="75A4BE57" w:rsidR="006E15B7" w:rsidRDefault="006E15B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December 9, 2021</w:t>
      </w:r>
    </w:p>
    <w:p w14:paraId="4C270A6A" w14:textId="77777777" w:rsidR="006E15B7" w:rsidRDefault="006E15B7">
      <w:pPr>
        <w:rPr>
          <w:rFonts w:ascii="Garamond" w:hAnsi="Garamond"/>
          <w:b/>
          <w:bCs/>
        </w:rPr>
      </w:pPr>
    </w:p>
    <w:p w14:paraId="70A34ACB" w14:textId="49CD589F" w:rsidR="00F17381" w:rsidRDefault="00A9400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Science and Ethics of Empathy in Medical Practice</w:t>
      </w:r>
    </w:p>
    <w:p w14:paraId="01E7F872" w14:textId="77777777" w:rsidR="00A9400B" w:rsidRPr="00F9080D" w:rsidRDefault="00A9400B">
      <w:pPr>
        <w:rPr>
          <w:rFonts w:ascii="Garamond" w:hAnsi="Garamond"/>
          <w:b/>
          <w:bCs/>
        </w:rPr>
      </w:pPr>
    </w:p>
    <w:p w14:paraId="183BD595" w14:textId="131A01EF" w:rsidR="003441D7" w:rsidRDefault="00F9080D">
      <w:pPr>
        <w:rPr>
          <w:rFonts w:ascii="Garamond" w:hAnsi="Garamond"/>
        </w:rPr>
      </w:pPr>
      <w:r>
        <w:rPr>
          <w:rFonts w:ascii="Garamond" w:hAnsi="Garamond"/>
        </w:rPr>
        <w:t>Empathy is widely assumed to be an important component of medical practice, with benefits for both patients and clinicians.</w:t>
      </w:r>
      <w:r w:rsidR="003441D7">
        <w:rPr>
          <w:rFonts w:ascii="Garamond" w:hAnsi="Garamond"/>
        </w:rPr>
        <w:t xml:space="preserve">  Recent reports suggest that empathic communication has positive physiological effects on patient</w:t>
      </w:r>
      <w:r w:rsidR="00005A7C">
        <w:rPr>
          <w:rFonts w:ascii="Garamond" w:hAnsi="Garamond"/>
        </w:rPr>
        <w:t>s—including increasing lung function, reducing pain, and shortening the duration of the common cold</w:t>
      </w:r>
      <w:r w:rsidR="003441D7">
        <w:rPr>
          <w:rFonts w:ascii="Garamond" w:hAnsi="Garamond"/>
        </w:rPr>
        <w:t xml:space="preserve">.  </w:t>
      </w:r>
      <w:r w:rsidR="003413F2">
        <w:rPr>
          <w:rFonts w:ascii="Garamond" w:hAnsi="Garamond"/>
        </w:rPr>
        <w:t>Empathy</w:t>
      </w:r>
      <w:r w:rsidR="003441D7">
        <w:rPr>
          <w:rFonts w:ascii="Garamond" w:hAnsi="Garamond"/>
        </w:rPr>
        <w:t xml:space="preserve"> also increases patient satisfaction and quality of life</w:t>
      </w:r>
      <w:r w:rsidR="00005A7C">
        <w:rPr>
          <w:rFonts w:ascii="Garamond" w:hAnsi="Garamond"/>
        </w:rPr>
        <w:t xml:space="preserve">.  For the clinician, empathy reportedly—and perhaps counterintuitively—reduces the risk of burnout.  The idea that empathy is a good thing </w:t>
      </w:r>
      <w:r w:rsidR="003413F2">
        <w:rPr>
          <w:rFonts w:ascii="Garamond" w:hAnsi="Garamond"/>
        </w:rPr>
        <w:t>is prevalent within medical training as well</w:t>
      </w:r>
      <w:r w:rsidR="00005A7C">
        <w:rPr>
          <w:rFonts w:ascii="Garamond" w:hAnsi="Garamond"/>
        </w:rPr>
        <w:t>: Medical schools across the United States deliver empathy training programs to their students, with the aim of making</w:t>
      </w:r>
      <w:r w:rsidR="003413F2">
        <w:rPr>
          <w:rFonts w:ascii="Garamond" w:hAnsi="Garamond"/>
        </w:rPr>
        <w:t xml:space="preserve"> </w:t>
      </w:r>
      <w:r w:rsidR="00A9400B">
        <w:rPr>
          <w:rFonts w:ascii="Garamond" w:hAnsi="Garamond"/>
        </w:rPr>
        <w:t xml:space="preserve">future </w:t>
      </w:r>
      <w:r w:rsidR="003413F2">
        <w:rPr>
          <w:rFonts w:ascii="Garamond" w:hAnsi="Garamond"/>
        </w:rPr>
        <w:t>doctors more empathic</w:t>
      </w:r>
      <w:r w:rsidR="00005A7C">
        <w:rPr>
          <w:rFonts w:ascii="Garamond" w:hAnsi="Garamond"/>
        </w:rPr>
        <w:t xml:space="preserve">.  </w:t>
      </w:r>
      <w:r w:rsidR="003441D7">
        <w:rPr>
          <w:rFonts w:ascii="Garamond" w:hAnsi="Garamond"/>
        </w:rPr>
        <w:t>Against th</w:t>
      </w:r>
      <w:r w:rsidR="00005A7C">
        <w:rPr>
          <w:rFonts w:ascii="Garamond" w:hAnsi="Garamond"/>
        </w:rPr>
        <w:t>is</w:t>
      </w:r>
      <w:r w:rsidR="003441D7">
        <w:rPr>
          <w:rFonts w:ascii="Garamond" w:hAnsi="Garamond"/>
        </w:rPr>
        <w:t xml:space="preserve"> default view</w:t>
      </w:r>
      <w:r w:rsidR="00005A7C">
        <w:rPr>
          <w:rFonts w:ascii="Garamond" w:hAnsi="Garamond"/>
        </w:rPr>
        <w:t>, however</w:t>
      </w:r>
      <w:r w:rsidR="003441D7">
        <w:rPr>
          <w:rFonts w:ascii="Garamond" w:hAnsi="Garamond"/>
        </w:rPr>
        <w:t xml:space="preserve">, a growing number of scholars </w:t>
      </w:r>
      <w:r w:rsidR="00005A7C">
        <w:rPr>
          <w:rFonts w:ascii="Garamond" w:hAnsi="Garamond"/>
        </w:rPr>
        <w:t xml:space="preserve">have </w:t>
      </w:r>
      <w:r w:rsidR="003441D7">
        <w:rPr>
          <w:rFonts w:ascii="Garamond" w:hAnsi="Garamond"/>
        </w:rPr>
        <w:t>rais</w:t>
      </w:r>
      <w:r w:rsidR="00005A7C">
        <w:rPr>
          <w:rFonts w:ascii="Garamond" w:hAnsi="Garamond"/>
        </w:rPr>
        <w:t>ed</w:t>
      </w:r>
      <w:r w:rsidR="003441D7">
        <w:rPr>
          <w:rFonts w:ascii="Garamond" w:hAnsi="Garamond"/>
        </w:rPr>
        <w:t xml:space="preserve"> complaints about empathy</w:t>
      </w:r>
      <w:r w:rsidR="00005A7C">
        <w:rPr>
          <w:rFonts w:ascii="Garamond" w:hAnsi="Garamond"/>
        </w:rPr>
        <w:t xml:space="preserve">, largely </w:t>
      </w:r>
      <w:proofErr w:type="gramStart"/>
      <w:r w:rsidR="00005A7C">
        <w:rPr>
          <w:rFonts w:ascii="Garamond" w:hAnsi="Garamond"/>
        </w:rPr>
        <w:t>on the basis of</w:t>
      </w:r>
      <w:proofErr w:type="gramEnd"/>
      <w:r w:rsidR="00005A7C">
        <w:rPr>
          <w:rFonts w:ascii="Garamond" w:hAnsi="Garamond"/>
        </w:rPr>
        <w:t xml:space="preserve"> findings from social neuroscience and psychology.  The three main complaints are as follows: </w:t>
      </w:r>
      <w:r w:rsidR="003441D7">
        <w:rPr>
          <w:rFonts w:ascii="Garamond" w:hAnsi="Garamond"/>
        </w:rPr>
        <w:t xml:space="preserve">(1) Empathy is </w:t>
      </w:r>
      <w:r w:rsidR="00005A7C">
        <w:rPr>
          <w:rFonts w:ascii="Garamond" w:hAnsi="Garamond"/>
        </w:rPr>
        <w:t xml:space="preserve">partial and parochial, meaning that it favors those who are near and </w:t>
      </w:r>
      <w:proofErr w:type="gramStart"/>
      <w:r w:rsidR="00005A7C">
        <w:rPr>
          <w:rFonts w:ascii="Garamond" w:hAnsi="Garamond"/>
        </w:rPr>
        <w:t>similar to</w:t>
      </w:r>
      <w:proofErr w:type="gramEnd"/>
      <w:r w:rsidR="00005A7C">
        <w:rPr>
          <w:rFonts w:ascii="Garamond" w:hAnsi="Garamond"/>
        </w:rPr>
        <w:t xml:space="preserve"> us; (2) Empathy is innumerate, meaning that it favors the one over the many; and (3) Empathy is exhausting, meaning that it cannot easily be sustained in high-stress environments.  These complaints about empathy, if true, are serious ones.  They threaten the idea that empathy can foster the delivery of just, equitable, and accessible healthcare.  </w:t>
      </w:r>
    </w:p>
    <w:p w14:paraId="56C115FA" w14:textId="4874EB4A" w:rsidR="00005A7C" w:rsidRDefault="00005A7C">
      <w:pPr>
        <w:rPr>
          <w:rFonts w:ascii="Garamond" w:hAnsi="Garamond"/>
        </w:rPr>
      </w:pPr>
    </w:p>
    <w:p w14:paraId="7D4E6E93" w14:textId="648B8742" w:rsidR="00F9080D" w:rsidRPr="00F9080D" w:rsidRDefault="00005A7C">
      <w:pPr>
        <w:rPr>
          <w:rFonts w:ascii="Garamond" w:hAnsi="Garamond"/>
        </w:rPr>
      </w:pPr>
      <w:r>
        <w:rPr>
          <w:rFonts w:ascii="Garamond" w:hAnsi="Garamond"/>
        </w:rPr>
        <w:t xml:space="preserve">In this paper, I intervene in the debate over the value of empathy for medicine by examining the empirical evidence on which both pro- and anti- empathy claims are based.  I show that there are deep conceptual, measurement, and ontological issues about what empathy </w:t>
      </w:r>
      <w:r>
        <w:rPr>
          <w:rFonts w:ascii="Garamond" w:hAnsi="Garamond"/>
          <w:i/>
          <w:iCs/>
        </w:rPr>
        <w:t>is</w:t>
      </w:r>
      <w:r>
        <w:rPr>
          <w:rFonts w:ascii="Garamond" w:hAnsi="Garamond"/>
        </w:rPr>
        <w:t xml:space="preserve"> that undermine claims on both sides</w:t>
      </w:r>
      <w:r w:rsidR="003413F2">
        <w:rPr>
          <w:rFonts w:ascii="Garamond" w:hAnsi="Garamond"/>
        </w:rPr>
        <w:t>.  These issues make it difficult to arrive at a clear</w:t>
      </w:r>
      <w:r w:rsidR="00A9400B">
        <w:rPr>
          <w:rFonts w:ascii="Garamond" w:hAnsi="Garamond"/>
        </w:rPr>
        <w:t xml:space="preserve"> </w:t>
      </w:r>
      <w:r w:rsidR="003413F2">
        <w:rPr>
          <w:rFonts w:ascii="Garamond" w:hAnsi="Garamond"/>
        </w:rPr>
        <w:t xml:space="preserve">understanding of the nature of empathy.  Beyond that, </w:t>
      </w:r>
      <w:r w:rsidR="00A9400B">
        <w:rPr>
          <w:rFonts w:ascii="Garamond" w:hAnsi="Garamond"/>
        </w:rPr>
        <w:t>they make it difficult to extrapolate from the science of empathy to the ethics of empathy—to make empirically-grounded normative claims about its value.  I conclude the talk by sketching a way forward in the face of these challenges</w:t>
      </w:r>
      <w:r w:rsidR="00970FF9">
        <w:rPr>
          <w:rFonts w:ascii="Garamond" w:hAnsi="Garamond"/>
        </w:rPr>
        <w:t>,</w:t>
      </w:r>
      <w:r w:rsidR="00A9400B">
        <w:rPr>
          <w:rFonts w:ascii="Garamond" w:hAnsi="Garamond"/>
        </w:rPr>
        <w:t xml:space="preserve"> which involves: (1) embracing a contextualist and pluralist account of empathic processes and their interaction; and (2) making finer-grained claims about what these empathic processes might be good </w:t>
      </w:r>
      <w:r w:rsidR="00A9400B">
        <w:rPr>
          <w:rFonts w:ascii="Garamond" w:hAnsi="Garamond"/>
          <w:i/>
          <w:iCs/>
        </w:rPr>
        <w:t>for</w:t>
      </w:r>
      <w:r w:rsidR="00A9400B">
        <w:rPr>
          <w:rFonts w:ascii="Garamond" w:hAnsi="Garamond"/>
        </w:rPr>
        <w:t xml:space="preserve"> within specific medical domains, rather than in medicine writ large.    </w:t>
      </w:r>
    </w:p>
    <w:sectPr w:rsidR="00F9080D" w:rsidRPr="00F9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D"/>
    <w:rsid w:val="00005A7C"/>
    <w:rsid w:val="00320417"/>
    <w:rsid w:val="003413F2"/>
    <w:rsid w:val="003441D7"/>
    <w:rsid w:val="0045413F"/>
    <w:rsid w:val="006E15B7"/>
    <w:rsid w:val="00851D45"/>
    <w:rsid w:val="008807DE"/>
    <w:rsid w:val="00970FF9"/>
    <w:rsid w:val="00A9400B"/>
    <w:rsid w:val="00F17381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D4FF"/>
  <w15:chartTrackingRefBased/>
  <w15:docId w15:val="{5B5573D0-CAD6-F64F-83A8-B19908C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Betzler</dc:creator>
  <cp:keywords/>
  <dc:description/>
  <cp:lastModifiedBy>Herms, Maggie</cp:lastModifiedBy>
  <cp:revision>5</cp:revision>
  <dcterms:created xsi:type="dcterms:W3CDTF">2021-11-02T19:42:00Z</dcterms:created>
  <dcterms:modified xsi:type="dcterms:W3CDTF">2021-11-02T20:27:00Z</dcterms:modified>
</cp:coreProperties>
</file>